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15680" w14:textId="77777777" w:rsidR="00CF484C" w:rsidRPr="00CF484C" w:rsidRDefault="00CF484C" w:rsidP="00CF484C">
      <w:pPr>
        <w:spacing w:after="160" w:line="259" w:lineRule="auto"/>
        <w:jc w:val="center"/>
        <w:rPr>
          <w:rFonts w:eastAsia="Calibri"/>
          <w:lang w:val="kk-KZ" w:eastAsia="en-US"/>
        </w:rPr>
      </w:pPr>
      <w:r w:rsidRPr="00CF484C">
        <w:rPr>
          <w:rFonts w:eastAsia="Calibri"/>
          <w:lang w:val="kk-KZ" w:eastAsia="en-US"/>
        </w:rPr>
        <w:t>ӘЛ-ФАРАБИ АТЫНДАҒЫ ҚАЗАҚ ҰЛТТЫҚ УНИВЕРСИТЕТІ</w:t>
      </w:r>
    </w:p>
    <w:p w14:paraId="30205613" w14:textId="77777777" w:rsidR="00CF484C" w:rsidRPr="00CF484C" w:rsidRDefault="00CF484C" w:rsidP="00CF484C">
      <w:pPr>
        <w:spacing w:after="160" w:line="259" w:lineRule="auto"/>
        <w:jc w:val="center"/>
        <w:rPr>
          <w:rFonts w:eastAsia="Calibri"/>
          <w:lang w:val="kk-KZ" w:eastAsia="en-US"/>
        </w:rPr>
      </w:pPr>
    </w:p>
    <w:p w14:paraId="6392EE1E" w14:textId="77777777" w:rsidR="00CF484C" w:rsidRPr="00CF484C" w:rsidRDefault="00CF484C" w:rsidP="00CF484C">
      <w:pPr>
        <w:spacing w:after="160" w:line="259" w:lineRule="auto"/>
        <w:jc w:val="center"/>
        <w:rPr>
          <w:rFonts w:eastAsia="Calibri"/>
          <w:lang w:val="kk-KZ" w:eastAsia="en-US"/>
        </w:rPr>
      </w:pPr>
      <w:r w:rsidRPr="00CF484C">
        <w:rPr>
          <w:rFonts w:eastAsia="Calibri"/>
          <w:lang w:val="kk-KZ" w:eastAsia="en-US"/>
        </w:rPr>
        <w:t>ФИЛОСОФИЯ ЖӘНЕ САЯСАТТАНУ ФАКУЛЬТЕТІ</w:t>
      </w:r>
    </w:p>
    <w:p w14:paraId="16C5DF39" w14:textId="77777777" w:rsidR="00CF484C" w:rsidRPr="00CF484C" w:rsidRDefault="00CF484C" w:rsidP="00CF484C">
      <w:pPr>
        <w:spacing w:after="160" w:line="259" w:lineRule="auto"/>
        <w:jc w:val="center"/>
        <w:rPr>
          <w:rFonts w:eastAsia="Calibri"/>
          <w:lang w:val="kk-KZ" w:eastAsia="en-US"/>
        </w:rPr>
      </w:pPr>
    </w:p>
    <w:p w14:paraId="40115DE1" w14:textId="77777777" w:rsidR="00CF484C" w:rsidRPr="00CF484C" w:rsidRDefault="00CF484C" w:rsidP="00CF484C">
      <w:pPr>
        <w:spacing w:after="160" w:line="259" w:lineRule="auto"/>
        <w:jc w:val="center"/>
        <w:rPr>
          <w:rFonts w:eastAsia="Calibri"/>
          <w:lang w:val="kk-KZ" w:eastAsia="en-US"/>
        </w:rPr>
      </w:pPr>
      <w:r w:rsidRPr="00CF484C">
        <w:rPr>
          <w:rFonts w:eastAsia="Calibri"/>
          <w:lang w:val="kk-KZ" w:eastAsia="en-US"/>
        </w:rPr>
        <w:t>ПЕДАГОГИКА ЖӘНЕ БІЛІМ БЕРУ МЕНЕДЖМЕНТІ КАФЕДРАСЫ</w:t>
      </w:r>
    </w:p>
    <w:p w14:paraId="754B6836" w14:textId="77777777" w:rsidR="00CF484C" w:rsidRPr="00CF484C" w:rsidRDefault="00CF484C" w:rsidP="00CF484C">
      <w:pPr>
        <w:spacing w:after="160" w:line="259" w:lineRule="auto"/>
        <w:rPr>
          <w:rFonts w:ascii="Calibri" w:eastAsia="Calibri" w:hAnsi="Calibri"/>
          <w:sz w:val="22"/>
          <w:szCs w:val="22"/>
          <w:lang w:val="kk-KZ" w:eastAsia="en-US"/>
        </w:rPr>
      </w:pPr>
    </w:p>
    <w:p w14:paraId="68E9D9E6" w14:textId="77777777" w:rsidR="00CF484C" w:rsidRPr="00CF484C" w:rsidRDefault="00CF484C" w:rsidP="00CF484C">
      <w:pPr>
        <w:spacing w:after="160" w:line="259" w:lineRule="auto"/>
        <w:rPr>
          <w:rFonts w:ascii="Calibri" w:eastAsia="Calibri" w:hAnsi="Calibri"/>
          <w:sz w:val="22"/>
          <w:szCs w:val="22"/>
          <w:lang w:val="kk-KZ" w:eastAsia="en-US"/>
        </w:rPr>
      </w:pPr>
    </w:p>
    <w:p w14:paraId="6E59372D" w14:textId="77777777" w:rsidR="00CF484C" w:rsidRPr="00CF484C" w:rsidRDefault="00CF484C" w:rsidP="00CF484C">
      <w:pPr>
        <w:spacing w:after="160" w:line="259" w:lineRule="auto"/>
        <w:rPr>
          <w:rFonts w:ascii="Calibri" w:eastAsia="Calibri" w:hAnsi="Calibri"/>
          <w:sz w:val="22"/>
          <w:szCs w:val="22"/>
          <w:lang w:val="kk-KZ" w:eastAsia="en-US"/>
        </w:rPr>
      </w:pPr>
    </w:p>
    <w:p w14:paraId="6FA6A564" w14:textId="77777777" w:rsidR="00CF484C" w:rsidRPr="00CF484C" w:rsidRDefault="00CF484C" w:rsidP="00CF484C">
      <w:pPr>
        <w:spacing w:after="160" w:line="259" w:lineRule="auto"/>
        <w:rPr>
          <w:rFonts w:ascii="Calibri" w:eastAsia="Calibri" w:hAnsi="Calibri"/>
          <w:sz w:val="22"/>
          <w:szCs w:val="22"/>
          <w:lang w:val="kk-KZ" w:eastAsia="en-US"/>
        </w:rPr>
      </w:pPr>
    </w:p>
    <w:p w14:paraId="6723EAD5" w14:textId="77777777" w:rsidR="00CF484C" w:rsidRPr="00CF484C" w:rsidRDefault="00CF484C" w:rsidP="00CF484C">
      <w:pPr>
        <w:spacing w:after="160" w:line="259" w:lineRule="auto"/>
        <w:rPr>
          <w:rFonts w:ascii="Calibri" w:eastAsia="Calibri" w:hAnsi="Calibri"/>
          <w:sz w:val="22"/>
          <w:szCs w:val="22"/>
          <w:lang w:val="kk-KZ" w:eastAsia="en-US"/>
        </w:rPr>
      </w:pPr>
    </w:p>
    <w:p w14:paraId="67F4D0CE" w14:textId="77777777" w:rsidR="00CF484C" w:rsidRPr="00CF484C" w:rsidRDefault="00CF484C" w:rsidP="00CF484C">
      <w:pPr>
        <w:spacing w:after="160" w:line="259" w:lineRule="auto"/>
        <w:rPr>
          <w:rFonts w:ascii="Calibri" w:eastAsia="Calibri" w:hAnsi="Calibri"/>
          <w:sz w:val="22"/>
          <w:szCs w:val="22"/>
          <w:lang w:val="kk-KZ" w:eastAsia="en-US"/>
        </w:rPr>
      </w:pPr>
    </w:p>
    <w:p w14:paraId="35FB7076" w14:textId="77777777" w:rsidR="00CF484C" w:rsidRPr="00CF484C" w:rsidRDefault="00CF484C" w:rsidP="00CF484C">
      <w:pPr>
        <w:spacing w:after="160" w:line="259" w:lineRule="auto"/>
        <w:rPr>
          <w:rFonts w:ascii="Calibri" w:eastAsia="Calibri" w:hAnsi="Calibri"/>
          <w:sz w:val="22"/>
          <w:szCs w:val="22"/>
          <w:lang w:val="kk-KZ" w:eastAsia="en-US"/>
        </w:rPr>
      </w:pPr>
    </w:p>
    <w:p w14:paraId="0A1641DA" w14:textId="77777777" w:rsidR="00CF484C" w:rsidRPr="00CF484C" w:rsidRDefault="00CF484C" w:rsidP="00CF484C">
      <w:pPr>
        <w:spacing w:after="160" w:line="259" w:lineRule="auto"/>
        <w:rPr>
          <w:rFonts w:ascii="Calibri" w:eastAsia="Calibri" w:hAnsi="Calibri"/>
          <w:sz w:val="22"/>
          <w:szCs w:val="22"/>
          <w:lang w:val="kk-KZ" w:eastAsia="en-US"/>
        </w:rPr>
      </w:pPr>
    </w:p>
    <w:p w14:paraId="12E8F9A7" w14:textId="77777777" w:rsidR="00CF484C" w:rsidRPr="00CF484C" w:rsidRDefault="00CF484C" w:rsidP="00CF484C">
      <w:pPr>
        <w:spacing w:after="160" w:line="259" w:lineRule="auto"/>
        <w:rPr>
          <w:rFonts w:ascii="Calibri" w:eastAsia="Calibri" w:hAnsi="Calibri"/>
          <w:sz w:val="22"/>
          <w:szCs w:val="22"/>
          <w:lang w:val="kk-KZ" w:eastAsia="en-US"/>
        </w:rPr>
      </w:pPr>
    </w:p>
    <w:p w14:paraId="0EBE2AA7" w14:textId="77777777" w:rsidR="00CF484C" w:rsidRPr="00CF484C" w:rsidRDefault="00CF484C" w:rsidP="00CF484C">
      <w:pPr>
        <w:spacing w:after="160" w:line="259" w:lineRule="auto"/>
        <w:jc w:val="center"/>
        <w:rPr>
          <w:rFonts w:eastAsia="Calibri"/>
          <w:b/>
          <w:lang w:val="kk-KZ" w:eastAsia="en-US"/>
        </w:rPr>
      </w:pPr>
      <w:r w:rsidRPr="00CF484C">
        <w:rPr>
          <w:rFonts w:eastAsia="Calibri"/>
          <w:lang w:val="kk-KZ" w:eastAsia="en-US"/>
        </w:rPr>
        <w:t>«</w:t>
      </w:r>
      <w:r w:rsidRPr="00CF484C">
        <w:rPr>
          <w:rFonts w:eastAsia="Calibri"/>
          <w:b/>
          <w:lang w:val="kk-KZ" w:eastAsia="en-US"/>
        </w:rPr>
        <w:t>ПЕДАГОГИКА</w:t>
      </w:r>
      <w:r>
        <w:rPr>
          <w:rFonts w:eastAsia="Calibri"/>
          <w:b/>
          <w:lang w:val="kk-KZ" w:eastAsia="en-US"/>
        </w:rPr>
        <w:t>НЫ ОҚЫТУ ӘДІСТЕМЕСІ</w:t>
      </w:r>
      <w:r w:rsidRPr="00CF484C">
        <w:rPr>
          <w:rFonts w:eastAsia="Calibri"/>
          <w:b/>
          <w:lang w:val="kk-KZ" w:eastAsia="en-US"/>
        </w:rPr>
        <w:t>» ПӘНІНЕН     СТУДЕНТТЕРДІҢ    ӨЗІНДІК ЖҰМЫСТАРЫН (СӨЖ)  ОРЫНДАУ  БОЙЫНША ӘДІСТЕМЕЛІК ҰСЫНЫСТАР</w:t>
      </w:r>
    </w:p>
    <w:p w14:paraId="3076F7E0" w14:textId="77777777" w:rsidR="00CF484C" w:rsidRPr="00CF484C" w:rsidRDefault="00CF484C" w:rsidP="00CF484C">
      <w:pPr>
        <w:spacing w:after="160" w:line="259" w:lineRule="auto"/>
        <w:jc w:val="center"/>
        <w:rPr>
          <w:rFonts w:eastAsia="Calibri"/>
          <w:b/>
          <w:lang w:val="kk-KZ" w:eastAsia="en-US"/>
        </w:rPr>
      </w:pPr>
    </w:p>
    <w:p w14:paraId="5F10107C" w14:textId="77777777" w:rsidR="00CF484C" w:rsidRPr="00CF484C" w:rsidRDefault="00CF484C" w:rsidP="00CF484C">
      <w:pPr>
        <w:spacing w:after="160" w:line="259" w:lineRule="auto"/>
        <w:jc w:val="center"/>
        <w:rPr>
          <w:rFonts w:eastAsia="Calibri"/>
          <w:lang w:val="kk-KZ" w:eastAsia="en-US"/>
        </w:rPr>
      </w:pPr>
    </w:p>
    <w:p w14:paraId="06554329" w14:textId="77777777" w:rsidR="00CF484C" w:rsidRPr="00CF484C" w:rsidRDefault="00CF484C" w:rsidP="00CF484C">
      <w:pPr>
        <w:spacing w:after="160" w:line="259" w:lineRule="auto"/>
        <w:jc w:val="center"/>
        <w:rPr>
          <w:rFonts w:eastAsia="Calibri"/>
          <w:b/>
          <w:lang w:val="kk-KZ" w:eastAsia="en-US"/>
        </w:rPr>
      </w:pPr>
    </w:p>
    <w:p w14:paraId="0FFE34C5" w14:textId="77777777" w:rsidR="00CF484C" w:rsidRPr="00CF484C" w:rsidRDefault="00CF484C" w:rsidP="00CF484C">
      <w:pPr>
        <w:spacing w:after="160" w:line="259" w:lineRule="auto"/>
        <w:jc w:val="center"/>
        <w:rPr>
          <w:rFonts w:eastAsia="Calibri"/>
          <w:b/>
          <w:lang w:val="kk-KZ" w:eastAsia="en-US"/>
        </w:rPr>
      </w:pPr>
    </w:p>
    <w:p w14:paraId="263B17E0" w14:textId="77777777" w:rsidR="00CF484C" w:rsidRPr="00CF484C" w:rsidRDefault="00CF484C" w:rsidP="00CF484C">
      <w:pPr>
        <w:spacing w:after="160" w:line="259" w:lineRule="auto"/>
        <w:jc w:val="center"/>
        <w:rPr>
          <w:rFonts w:eastAsia="Calibri"/>
          <w:b/>
          <w:lang w:val="kk-KZ" w:eastAsia="en-US"/>
        </w:rPr>
      </w:pPr>
    </w:p>
    <w:p w14:paraId="440FA997" w14:textId="77777777" w:rsidR="00CF484C" w:rsidRPr="00CF484C" w:rsidRDefault="00CF484C" w:rsidP="00CF484C">
      <w:pPr>
        <w:spacing w:after="160" w:line="259" w:lineRule="auto"/>
        <w:jc w:val="center"/>
        <w:rPr>
          <w:rFonts w:eastAsia="Calibri"/>
          <w:lang w:eastAsia="en-US"/>
        </w:rPr>
      </w:pPr>
      <w:r w:rsidRPr="00CF484C">
        <w:rPr>
          <w:rFonts w:eastAsia="Calibri"/>
          <w:lang w:val="kk-KZ" w:eastAsia="en-US"/>
        </w:rPr>
        <w:t xml:space="preserve">Кредит саны </w:t>
      </w:r>
      <w:r>
        <w:rPr>
          <w:rFonts w:eastAsia="Calibri"/>
          <w:lang w:eastAsia="en-US"/>
        </w:rPr>
        <w:t>– 3</w:t>
      </w:r>
    </w:p>
    <w:p w14:paraId="27E9EF0E" w14:textId="77777777" w:rsidR="00CF484C" w:rsidRPr="00CF484C" w:rsidRDefault="00CF484C" w:rsidP="00CF484C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5484C6D3" w14:textId="77777777" w:rsidR="00CF484C" w:rsidRPr="00CF484C" w:rsidRDefault="00CF484C" w:rsidP="00CF484C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04CC6539" w14:textId="77777777" w:rsidR="00CF484C" w:rsidRPr="00CF484C" w:rsidRDefault="00CF484C" w:rsidP="00CF484C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3053E3A5" w14:textId="77777777" w:rsidR="00CF484C" w:rsidRPr="00CF484C" w:rsidRDefault="00CF484C" w:rsidP="00CF484C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1D5103AA" w14:textId="77777777" w:rsidR="00CF484C" w:rsidRPr="00CF484C" w:rsidRDefault="00CF484C" w:rsidP="00CF484C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4806589D" w14:textId="77777777" w:rsidR="00CF484C" w:rsidRPr="00CF484C" w:rsidRDefault="00CF484C" w:rsidP="00CF484C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3682604B" w14:textId="77777777" w:rsidR="00CF484C" w:rsidRPr="00CF484C" w:rsidRDefault="00CF484C" w:rsidP="00CF484C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42B4EE3E" w14:textId="77777777" w:rsidR="00CF484C" w:rsidRPr="00CF484C" w:rsidRDefault="00CF484C" w:rsidP="00CF484C">
      <w:pPr>
        <w:spacing w:after="160" w:line="259" w:lineRule="auto"/>
        <w:rPr>
          <w:rFonts w:ascii="Calibri" w:eastAsia="Calibri" w:hAnsi="Calibri"/>
          <w:sz w:val="22"/>
          <w:szCs w:val="22"/>
          <w:lang w:val="kk-KZ" w:eastAsia="en-US"/>
        </w:rPr>
      </w:pPr>
    </w:p>
    <w:p w14:paraId="3224A7ED" w14:textId="77777777" w:rsidR="00CF484C" w:rsidRPr="00CF484C" w:rsidRDefault="00CF484C" w:rsidP="00CF484C">
      <w:pPr>
        <w:spacing w:after="160" w:line="259" w:lineRule="auto"/>
        <w:rPr>
          <w:rFonts w:ascii="Calibri" w:eastAsia="Calibri" w:hAnsi="Calibri"/>
          <w:sz w:val="22"/>
          <w:szCs w:val="22"/>
          <w:lang w:val="kk-KZ" w:eastAsia="en-US"/>
        </w:rPr>
      </w:pPr>
    </w:p>
    <w:p w14:paraId="434AFC0D" w14:textId="748F24A5" w:rsidR="00CF484C" w:rsidRPr="00CF484C" w:rsidRDefault="008719EF" w:rsidP="00CF484C">
      <w:pPr>
        <w:spacing w:after="160" w:line="259" w:lineRule="auto"/>
        <w:jc w:val="center"/>
        <w:rPr>
          <w:rFonts w:eastAsia="Calibri"/>
          <w:lang w:val="kk-KZ" w:eastAsia="en-US"/>
        </w:rPr>
      </w:pPr>
      <w:r>
        <w:rPr>
          <w:rFonts w:eastAsia="Calibri"/>
          <w:lang w:val="kk-KZ" w:eastAsia="en-US"/>
        </w:rPr>
        <w:t>Алматы, 202</w:t>
      </w:r>
      <w:r w:rsidR="008D7463">
        <w:rPr>
          <w:rFonts w:eastAsia="Calibri"/>
          <w:lang w:val="kk-KZ" w:eastAsia="en-US"/>
        </w:rPr>
        <w:t>3</w:t>
      </w:r>
    </w:p>
    <w:tbl>
      <w:tblPr>
        <w:tblStyle w:val="a8"/>
        <w:tblpPr w:leftFromText="180" w:rightFromText="180" w:vertAnchor="text" w:horzAnchor="margin" w:tblpY="128"/>
        <w:tblW w:w="9521" w:type="dxa"/>
        <w:tblLook w:val="04A0" w:firstRow="1" w:lastRow="0" w:firstColumn="1" w:lastColumn="0" w:noHBand="0" w:noVBand="1"/>
      </w:tblPr>
      <w:tblGrid>
        <w:gridCol w:w="3170"/>
        <w:gridCol w:w="3595"/>
        <w:gridCol w:w="2756"/>
      </w:tblGrid>
      <w:tr w:rsidR="00CF484C" w:rsidRPr="00CF484C" w14:paraId="631E772B" w14:textId="77777777" w:rsidTr="00D86066">
        <w:tc>
          <w:tcPr>
            <w:tcW w:w="3170" w:type="dxa"/>
          </w:tcPr>
          <w:p w14:paraId="2EB4471B" w14:textId="77777777" w:rsidR="00CF484C" w:rsidRPr="00CF484C" w:rsidRDefault="00CF484C" w:rsidP="00CF484C">
            <w:pPr>
              <w:spacing w:after="160" w:line="259" w:lineRule="auto"/>
              <w:rPr>
                <w:rFonts w:eastAsia="Calibri"/>
                <w:b/>
                <w:lang w:val="kk-KZ" w:eastAsia="en-US"/>
              </w:rPr>
            </w:pPr>
            <w:r w:rsidRPr="00CF484C">
              <w:rPr>
                <w:rFonts w:eastAsia="Calibri"/>
                <w:b/>
                <w:lang w:val="kk-KZ" w:eastAsia="en-US"/>
              </w:rPr>
              <w:lastRenderedPageBreak/>
              <w:t>Тапсырмалар</w:t>
            </w:r>
          </w:p>
        </w:tc>
        <w:tc>
          <w:tcPr>
            <w:tcW w:w="3595" w:type="dxa"/>
          </w:tcPr>
          <w:p w14:paraId="55189C1E" w14:textId="77777777" w:rsidR="00CF484C" w:rsidRPr="00CF484C" w:rsidRDefault="00CF484C" w:rsidP="00CF484C">
            <w:pPr>
              <w:spacing w:after="160" w:line="259" w:lineRule="auto"/>
              <w:rPr>
                <w:rFonts w:eastAsia="Calibri"/>
                <w:b/>
                <w:lang w:val="kk-KZ" w:eastAsia="en-US"/>
              </w:rPr>
            </w:pPr>
            <w:r w:rsidRPr="00CF484C">
              <w:rPr>
                <w:rFonts w:eastAsia="Calibri"/>
                <w:b/>
                <w:lang w:val="kk-KZ" w:eastAsia="en-US"/>
              </w:rPr>
              <w:t>Тапсырмалардың мазмұны және әдістемелік ұсыныстар</w:t>
            </w:r>
          </w:p>
        </w:tc>
        <w:tc>
          <w:tcPr>
            <w:tcW w:w="2756" w:type="dxa"/>
          </w:tcPr>
          <w:p w14:paraId="2C2A056A" w14:textId="77777777" w:rsidR="00CF484C" w:rsidRPr="00CF484C" w:rsidRDefault="00CF484C" w:rsidP="00CF484C">
            <w:pPr>
              <w:spacing w:after="160" w:line="259" w:lineRule="auto"/>
              <w:rPr>
                <w:rFonts w:eastAsia="Calibri"/>
                <w:b/>
                <w:lang w:val="kk-KZ" w:eastAsia="en-US"/>
              </w:rPr>
            </w:pPr>
            <w:r w:rsidRPr="00CF484C">
              <w:rPr>
                <w:rFonts w:eastAsia="Calibri"/>
                <w:b/>
                <w:lang w:val="kk-KZ" w:eastAsia="en-US"/>
              </w:rPr>
              <w:t xml:space="preserve">     Әдебиеттер </w:t>
            </w:r>
          </w:p>
        </w:tc>
      </w:tr>
      <w:tr w:rsidR="00CF484C" w:rsidRPr="008D7463" w14:paraId="0E9832A4" w14:textId="77777777" w:rsidTr="00D86066">
        <w:tc>
          <w:tcPr>
            <w:tcW w:w="3170" w:type="dxa"/>
          </w:tcPr>
          <w:p w14:paraId="22CE8749" w14:textId="77777777" w:rsidR="00CF484C" w:rsidRPr="00CF484C" w:rsidRDefault="00CF484C" w:rsidP="00CF484C">
            <w:pPr>
              <w:spacing w:after="160" w:line="259" w:lineRule="auto"/>
              <w:rPr>
                <w:rFonts w:eastAsia="Calibri"/>
                <w:b/>
                <w:lang w:val="kk-KZ" w:eastAsia="en-US"/>
              </w:rPr>
            </w:pPr>
            <w:r w:rsidRPr="00CF484C">
              <w:rPr>
                <w:rFonts w:eastAsia="Calibri"/>
                <w:b/>
                <w:lang w:val="kk-KZ" w:eastAsia="en-US"/>
              </w:rPr>
              <w:t xml:space="preserve">СӨЖ </w:t>
            </w:r>
            <w:r w:rsidRPr="00CF484C">
              <w:rPr>
                <w:rFonts w:eastAsia="Calibri"/>
                <w:b/>
                <w:lang w:eastAsia="en-US"/>
              </w:rPr>
              <w:t>1.</w:t>
            </w:r>
            <w:r w:rsidRPr="00CF484C">
              <w:rPr>
                <w:rFonts w:eastAsia="Calibri"/>
                <w:b/>
                <w:lang w:val="kk-KZ" w:eastAsia="en-US"/>
              </w:rPr>
              <w:t xml:space="preserve">   </w:t>
            </w:r>
          </w:p>
          <w:p w14:paraId="6828CD1D" w14:textId="77777777" w:rsidR="00CF484C" w:rsidRPr="00CF484C" w:rsidRDefault="00CF484C" w:rsidP="00CF484C">
            <w:pPr>
              <w:spacing w:after="160" w:line="259" w:lineRule="auto"/>
              <w:rPr>
                <w:rFonts w:eastAsia="Calibri"/>
                <w:lang w:val="kk-KZ" w:eastAsia="en-US"/>
              </w:rPr>
            </w:pPr>
            <w:r w:rsidRPr="00CF484C">
              <w:rPr>
                <w:b/>
                <w:sz w:val="22"/>
                <w:szCs w:val="22"/>
                <w:lang w:val="kk-KZ"/>
              </w:rPr>
              <w:t>1.</w:t>
            </w:r>
            <w:r w:rsidRPr="00CF484C">
              <w:rPr>
                <w:rFonts w:eastAsia="Calibri"/>
                <w:sz w:val="22"/>
                <w:szCs w:val="22"/>
                <w:lang w:val="kk-KZ" w:eastAsia="en-US"/>
              </w:rPr>
              <w:t xml:space="preserve">Педагогикалық оқулықтарға сараптама жасау (әр жылдары шыққан  оқулықтар, монографиялар, мақалаларды  алып салыстырмалы талдау жасау). </w:t>
            </w:r>
          </w:p>
          <w:p w14:paraId="0051CA53" w14:textId="77777777" w:rsidR="00CF484C" w:rsidRPr="00CF484C" w:rsidRDefault="00CF484C" w:rsidP="00CF484C">
            <w:pPr>
              <w:spacing w:after="160" w:line="259" w:lineRule="auto"/>
              <w:rPr>
                <w:rFonts w:eastAsia="Calibri"/>
                <w:b/>
                <w:lang w:val="kk-KZ" w:eastAsia="en-US"/>
              </w:rPr>
            </w:pPr>
            <w:r w:rsidRPr="00CF484C">
              <w:rPr>
                <w:rFonts w:eastAsia="Calibri"/>
                <w:b/>
                <w:lang w:val="kk-KZ" w:eastAsia="en-US"/>
              </w:rPr>
              <w:t>Өткізу формасы:</w:t>
            </w:r>
            <w:r w:rsidRPr="00CF484C">
              <w:rPr>
                <w:rFonts w:eastAsia="Calibri"/>
                <w:sz w:val="22"/>
                <w:szCs w:val="22"/>
                <w:lang w:val="kk-KZ" w:eastAsia="en-US"/>
              </w:rPr>
              <w:t xml:space="preserve"> Кесте түрінде.</w:t>
            </w:r>
            <w:r w:rsidRPr="00CF484C">
              <w:rPr>
                <w:rFonts w:eastAsia="Calibri"/>
                <w:b/>
                <w:lang w:val="kk-KZ" w:eastAsia="en-US"/>
              </w:rPr>
              <w:t xml:space="preserve"> </w:t>
            </w:r>
          </w:p>
        </w:tc>
        <w:tc>
          <w:tcPr>
            <w:tcW w:w="3595" w:type="dxa"/>
          </w:tcPr>
          <w:p w14:paraId="5CCB7E22" w14:textId="77777777" w:rsidR="00CF484C" w:rsidRPr="00CF484C" w:rsidRDefault="00CF484C" w:rsidP="00CF484C">
            <w:pPr>
              <w:spacing w:after="160" w:line="259" w:lineRule="auto"/>
              <w:rPr>
                <w:rFonts w:eastAsia="Calibri"/>
                <w:lang w:val="kk-KZ" w:eastAsia="en-US"/>
              </w:rPr>
            </w:pPr>
            <w:r w:rsidRPr="00CF484C">
              <w:rPr>
                <w:rFonts w:eastAsia="Calibri"/>
                <w:lang w:val="kk-KZ" w:eastAsia="en-US"/>
              </w:rPr>
              <w:t xml:space="preserve">Студенттер    аталған ұғымға   оқулықта берілген анықтамаларды жазып анықтамалық құрастырады.  </w:t>
            </w:r>
          </w:p>
          <w:p w14:paraId="05B2D019" w14:textId="77777777" w:rsidR="00CF484C" w:rsidRPr="00CF484C" w:rsidRDefault="00CF484C" w:rsidP="00CF484C">
            <w:pPr>
              <w:spacing w:after="160" w:line="259" w:lineRule="auto"/>
              <w:rPr>
                <w:rFonts w:eastAsia="Calibri"/>
                <w:b/>
                <w:lang w:val="kk-KZ" w:eastAsia="en-US"/>
              </w:rPr>
            </w:pPr>
          </w:p>
        </w:tc>
        <w:tc>
          <w:tcPr>
            <w:tcW w:w="2756" w:type="dxa"/>
          </w:tcPr>
          <w:p w14:paraId="37E6069B" w14:textId="77777777" w:rsidR="00CF484C" w:rsidRPr="00CF484C" w:rsidRDefault="00CF484C" w:rsidP="00CF484C">
            <w:pPr>
              <w:ind w:left="360"/>
              <w:rPr>
                <w:rFonts w:eastAsia="Calibri"/>
                <w:lang w:val="kk-KZ" w:eastAsia="en-US"/>
              </w:rPr>
            </w:pPr>
            <w:r w:rsidRPr="00CF484C">
              <w:rPr>
                <w:rFonts w:eastAsia="Calibri"/>
                <w:lang w:val="kk-KZ" w:eastAsia="en-US"/>
              </w:rPr>
              <w:t>Молдасан Қ.Ш., Бектурганова Ж.М.,</w:t>
            </w:r>
            <w:r w:rsidRPr="00CF484C">
              <w:rPr>
                <w:rFonts w:eastAsia="Calibri"/>
                <w:noProof/>
                <w:lang w:val="kk-KZ" w:eastAsia="en-US"/>
              </w:rPr>
              <w:t xml:space="preserve"> Педагогика: Оқу құралы.-Алматы: Қазақ университеті, </w:t>
            </w:r>
            <w:r w:rsidRPr="00CF484C">
              <w:rPr>
                <w:rFonts w:eastAsia="Calibri"/>
                <w:lang w:val="kk-KZ" w:eastAsia="en-US"/>
              </w:rPr>
              <w:t>2018. – 380 бет.</w:t>
            </w:r>
          </w:p>
        </w:tc>
      </w:tr>
      <w:tr w:rsidR="00CF484C" w:rsidRPr="00CF484C" w14:paraId="5DB04326" w14:textId="77777777" w:rsidTr="00D86066">
        <w:trPr>
          <w:trHeight w:val="2877"/>
        </w:trPr>
        <w:tc>
          <w:tcPr>
            <w:tcW w:w="3170" w:type="dxa"/>
          </w:tcPr>
          <w:p w14:paraId="7FDB783E" w14:textId="77777777" w:rsidR="00CF484C" w:rsidRPr="00876982" w:rsidRDefault="00CF484C" w:rsidP="00CF484C">
            <w:pPr>
              <w:jc w:val="both"/>
              <w:rPr>
                <w:lang w:val="kk-KZ"/>
              </w:rPr>
            </w:pPr>
            <w:r w:rsidRPr="00CF484C">
              <w:rPr>
                <w:rFonts w:eastAsia="Calibri"/>
                <w:b/>
                <w:sz w:val="22"/>
                <w:szCs w:val="22"/>
                <w:lang w:val="kk-KZ" w:eastAsia="en-US"/>
              </w:rPr>
              <w:t>СӨЖ 2.</w:t>
            </w:r>
            <w:r w:rsidRPr="00876982">
              <w:rPr>
                <w:lang w:val="kk-KZ"/>
              </w:rPr>
              <w:t>1. Белсенді әдістерді қолдана отырып, сабақ жүргізудің жоспарын жасау.</w:t>
            </w:r>
          </w:p>
          <w:p w14:paraId="21A0EB58" w14:textId="77777777" w:rsidR="00CF484C" w:rsidRPr="00CF484C" w:rsidRDefault="00CF484C" w:rsidP="00CF484C">
            <w:pPr>
              <w:jc w:val="both"/>
              <w:rPr>
                <w:rFonts w:eastAsia="Calibri"/>
                <w:color w:val="000000"/>
                <w:sz w:val="22"/>
                <w:szCs w:val="22"/>
                <w:lang w:val="kk-KZ" w:eastAsia="en-US"/>
              </w:rPr>
            </w:pPr>
            <w:r w:rsidRPr="00876982">
              <w:rPr>
                <w:lang w:val="kk-KZ"/>
              </w:rPr>
              <w:t>2. Семинар сабағына қойылатын талаптарды талдаңыз.</w:t>
            </w:r>
          </w:p>
          <w:p w14:paraId="35715C85" w14:textId="77777777" w:rsidR="00CF484C" w:rsidRPr="00CF484C" w:rsidRDefault="00CF484C" w:rsidP="00CF484C">
            <w:pPr>
              <w:spacing w:after="160" w:line="259" w:lineRule="auto"/>
              <w:rPr>
                <w:rFonts w:eastAsia="Calibri"/>
                <w:i/>
                <w:lang w:val="kk-KZ" w:eastAsia="en-US"/>
              </w:rPr>
            </w:pPr>
            <w:r w:rsidRPr="00CF484C">
              <w:rPr>
                <w:rFonts w:eastAsia="Calibri"/>
                <w:color w:val="000000"/>
                <w:sz w:val="22"/>
                <w:szCs w:val="22"/>
                <w:lang w:val="kk-KZ" w:eastAsia="en-US"/>
              </w:rPr>
              <w:t>. Презентация.</w:t>
            </w:r>
          </w:p>
          <w:p w14:paraId="58F73414" w14:textId="77777777" w:rsidR="00CF484C" w:rsidRPr="00CF484C" w:rsidRDefault="00CF484C" w:rsidP="00CF484C">
            <w:pPr>
              <w:spacing w:after="160" w:line="259" w:lineRule="auto"/>
              <w:rPr>
                <w:rFonts w:eastAsia="Calibri"/>
                <w:lang w:val="kk-KZ" w:eastAsia="en-US"/>
              </w:rPr>
            </w:pPr>
          </w:p>
          <w:p w14:paraId="1E95D456" w14:textId="77777777" w:rsidR="00CF484C" w:rsidRPr="00CF484C" w:rsidRDefault="00CF484C" w:rsidP="00CF484C">
            <w:pPr>
              <w:spacing w:after="160" w:line="259" w:lineRule="auto"/>
              <w:rPr>
                <w:rFonts w:eastAsia="Calibri"/>
                <w:lang w:val="kk-KZ" w:eastAsia="en-US"/>
              </w:rPr>
            </w:pPr>
            <w:r w:rsidRPr="00CF484C">
              <w:rPr>
                <w:rFonts w:eastAsia="Calibri"/>
                <w:b/>
                <w:lang w:val="kk-KZ" w:eastAsia="en-US"/>
              </w:rPr>
              <w:t xml:space="preserve">Өткізу формасы:  </w:t>
            </w:r>
            <w:r w:rsidRPr="00CF484C">
              <w:rPr>
                <w:rFonts w:eastAsia="Calibri"/>
                <w:bCs/>
                <w:lang w:val="kk-KZ" w:eastAsia="en-US"/>
              </w:rPr>
              <w:t>презентациялық қорғау</w:t>
            </w:r>
            <w:r w:rsidRPr="00CF484C">
              <w:rPr>
                <w:rFonts w:eastAsia="Calibri"/>
                <w:lang w:val="kk-KZ" w:eastAsia="en-US"/>
              </w:rPr>
              <w:t>.</w:t>
            </w:r>
          </w:p>
          <w:p w14:paraId="74FF9E63" w14:textId="77777777" w:rsidR="00CF484C" w:rsidRPr="00CF484C" w:rsidRDefault="00CF484C" w:rsidP="00CF484C">
            <w:pPr>
              <w:spacing w:after="160" w:line="259" w:lineRule="auto"/>
              <w:rPr>
                <w:rFonts w:eastAsia="Calibri"/>
                <w:lang w:val="kk-KZ" w:eastAsia="en-US"/>
              </w:rPr>
            </w:pPr>
            <w:r w:rsidRPr="00CF484C">
              <w:rPr>
                <w:rFonts w:eastAsia="Calibri"/>
                <w:lang w:val="kk-KZ" w:eastAsia="en-US"/>
              </w:rPr>
              <w:t xml:space="preserve"> </w:t>
            </w:r>
          </w:p>
          <w:p w14:paraId="0D6C302F" w14:textId="77777777" w:rsidR="00CF484C" w:rsidRPr="00CF484C" w:rsidRDefault="00CF484C" w:rsidP="00CF484C">
            <w:pPr>
              <w:spacing w:after="160" w:line="259" w:lineRule="auto"/>
              <w:rPr>
                <w:rFonts w:eastAsia="Calibri"/>
                <w:b/>
                <w:lang w:val="kk-KZ" w:eastAsia="en-US"/>
              </w:rPr>
            </w:pPr>
          </w:p>
          <w:p w14:paraId="0A812410" w14:textId="77777777" w:rsidR="00CF484C" w:rsidRPr="00CF484C" w:rsidRDefault="00CF484C" w:rsidP="00CF484C">
            <w:pPr>
              <w:spacing w:after="160" w:line="259" w:lineRule="auto"/>
              <w:rPr>
                <w:rFonts w:eastAsia="Calibri"/>
                <w:b/>
                <w:lang w:val="kk-KZ" w:eastAsia="en-US"/>
              </w:rPr>
            </w:pPr>
          </w:p>
        </w:tc>
        <w:tc>
          <w:tcPr>
            <w:tcW w:w="3595" w:type="dxa"/>
          </w:tcPr>
          <w:p w14:paraId="17513B01" w14:textId="77777777" w:rsidR="00CF484C" w:rsidRPr="00CF484C" w:rsidRDefault="00CF484C" w:rsidP="00CF484C">
            <w:pPr>
              <w:spacing w:after="160" w:line="259" w:lineRule="auto"/>
              <w:rPr>
                <w:rFonts w:eastAsia="Calibri"/>
                <w:lang w:val="kk-KZ" w:eastAsia="en-US"/>
              </w:rPr>
            </w:pPr>
            <w:r w:rsidRPr="00CF484C">
              <w:rPr>
                <w:rFonts w:eastAsia="Calibri"/>
                <w:b/>
                <w:lang w:val="kk-KZ" w:eastAsia="en-US"/>
              </w:rPr>
              <w:t xml:space="preserve"> </w:t>
            </w:r>
            <w:r w:rsidRPr="00CF484C">
              <w:rPr>
                <w:rFonts w:eastAsia="Calibri"/>
                <w:lang w:val="kk-KZ" w:eastAsia="en-US"/>
              </w:rPr>
              <w:t xml:space="preserve">Аталған тақырыпқа сай жоспарын  жасайды және өткізу алгоритмін құрастырады </w:t>
            </w:r>
            <w:r>
              <w:rPr>
                <w:rFonts w:eastAsia="Calibri"/>
                <w:lang w:val="kk-KZ" w:eastAsia="en-US"/>
              </w:rPr>
              <w:t>.</w:t>
            </w:r>
          </w:p>
          <w:p w14:paraId="225149E4" w14:textId="77777777" w:rsidR="00CF484C" w:rsidRPr="00CF484C" w:rsidRDefault="00CF484C" w:rsidP="00CF484C">
            <w:pPr>
              <w:spacing w:after="160" w:line="259" w:lineRule="auto"/>
              <w:rPr>
                <w:rFonts w:eastAsia="Calibri"/>
                <w:lang w:val="kk-KZ" w:eastAsia="en-US"/>
              </w:rPr>
            </w:pPr>
          </w:p>
        </w:tc>
        <w:tc>
          <w:tcPr>
            <w:tcW w:w="2756" w:type="dxa"/>
          </w:tcPr>
          <w:p w14:paraId="238C6FF8" w14:textId="77777777" w:rsidR="00CF484C" w:rsidRPr="00CF484C" w:rsidRDefault="00CF484C" w:rsidP="00CF484C">
            <w:pPr>
              <w:spacing w:after="160" w:line="259" w:lineRule="auto"/>
              <w:rPr>
                <w:rFonts w:eastAsia="Calibri"/>
                <w:b/>
                <w:lang w:eastAsia="en-US"/>
              </w:rPr>
            </w:pPr>
            <w:r w:rsidRPr="00CF484C">
              <w:rPr>
                <w:rFonts w:eastAsia="Calibri"/>
                <w:lang w:eastAsia="en-US"/>
              </w:rPr>
              <w:t>Омарова Г.А., Абдрахманова А.М., Афанасенко Л.Д. Элективные интегрированные курсы в профильной школе по программе нравственно-духовного образования «Самопознание». Методическое пособие для учителей самопознания/ Алматы, ННПООЦ «Бөбек», 2014.</w:t>
            </w:r>
          </w:p>
        </w:tc>
      </w:tr>
      <w:tr w:rsidR="00CF484C" w:rsidRPr="00CF484C" w14:paraId="0A21F1E4" w14:textId="77777777" w:rsidTr="00D86066">
        <w:tc>
          <w:tcPr>
            <w:tcW w:w="3170" w:type="dxa"/>
          </w:tcPr>
          <w:p w14:paraId="4E0D02A3" w14:textId="77777777" w:rsidR="00CF484C" w:rsidRPr="00CF484C" w:rsidRDefault="00CF484C" w:rsidP="00CF484C">
            <w:pPr>
              <w:spacing w:after="160" w:line="259" w:lineRule="auto"/>
              <w:rPr>
                <w:rFonts w:eastAsia="Calibri"/>
                <w:sz w:val="22"/>
                <w:szCs w:val="22"/>
                <w:lang w:val="kk-KZ" w:eastAsia="en-US"/>
              </w:rPr>
            </w:pPr>
            <w:r w:rsidRPr="00CF484C">
              <w:rPr>
                <w:rFonts w:eastAsia="Calibri"/>
                <w:b/>
                <w:lang w:val="kk-KZ" w:eastAsia="en-US"/>
              </w:rPr>
              <w:t>СӨЖ 3.</w:t>
            </w:r>
            <w:r w:rsidRPr="00CF484C">
              <w:rPr>
                <w:lang w:val="kk-KZ"/>
              </w:rPr>
              <w:t xml:space="preserve"> Педагогикадағы қолданылатын  технологияларды талдау.</w:t>
            </w:r>
            <w:r>
              <w:rPr>
                <w:rFonts w:eastAsia="Calibri"/>
                <w:sz w:val="22"/>
                <w:szCs w:val="22"/>
                <w:lang w:val="kk-KZ" w:eastAsia="en-US"/>
              </w:rPr>
              <w:t>П</w:t>
            </w:r>
            <w:r w:rsidRPr="00CF484C">
              <w:rPr>
                <w:rFonts w:eastAsia="Calibri"/>
                <w:sz w:val="22"/>
                <w:szCs w:val="22"/>
                <w:lang w:val="kk-KZ" w:eastAsia="en-US"/>
              </w:rPr>
              <w:t>резентация.</w:t>
            </w:r>
          </w:p>
          <w:p w14:paraId="642B0E64" w14:textId="77777777" w:rsidR="00CF484C" w:rsidRPr="00CF484C" w:rsidRDefault="00CF484C" w:rsidP="00CF484C">
            <w:pPr>
              <w:spacing w:after="160" w:line="259" w:lineRule="auto"/>
              <w:rPr>
                <w:rFonts w:eastAsia="Calibri"/>
                <w:lang w:val="kk-KZ" w:eastAsia="en-US"/>
              </w:rPr>
            </w:pPr>
            <w:r w:rsidRPr="00CF484C">
              <w:rPr>
                <w:rFonts w:eastAsia="Calibri"/>
                <w:b/>
                <w:lang w:val="kk-KZ" w:eastAsia="en-US"/>
              </w:rPr>
              <w:t xml:space="preserve">Өткізу формасы: </w:t>
            </w:r>
            <w:r w:rsidRPr="00CF484C">
              <w:rPr>
                <w:rFonts w:eastAsia="Calibri"/>
                <w:lang w:val="kk-KZ" w:eastAsia="en-US"/>
              </w:rPr>
              <w:t>талдау</w:t>
            </w:r>
            <w:r w:rsidRPr="00CF484C">
              <w:rPr>
                <w:rFonts w:eastAsia="Calibri"/>
                <w:b/>
                <w:lang w:val="kk-KZ" w:eastAsia="en-US"/>
              </w:rPr>
              <w:t xml:space="preserve"> </w:t>
            </w:r>
            <w:r w:rsidRPr="00CF484C">
              <w:rPr>
                <w:rFonts w:eastAsia="Calibri"/>
                <w:lang w:val="kk-KZ" w:eastAsia="en-US"/>
              </w:rPr>
              <w:t>жасау,   реферат дайындау.</w:t>
            </w:r>
          </w:p>
          <w:p w14:paraId="62D3F0BC" w14:textId="77777777" w:rsidR="00CF484C" w:rsidRPr="00CF484C" w:rsidRDefault="00CF484C" w:rsidP="00CF484C">
            <w:pPr>
              <w:spacing w:after="160" w:line="259" w:lineRule="auto"/>
              <w:rPr>
                <w:rFonts w:eastAsia="Calibri"/>
                <w:b/>
                <w:lang w:val="kk-KZ" w:eastAsia="en-US"/>
              </w:rPr>
            </w:pPr>
          </w:p>
          <w:p w14:paraId="77C75767" w14:textId="77777777" w:rsidR="00CF484C" w:rsidRPr="00CF484C" w:rsidRDefault="00CF484C" w:rsidP="00CF484C">
            <w:pPr>
              <w:spacing w:after="160" w:line="259" w:lineRule="auto"/>
              <w:rPr>
                <w:rFonts w:eastAsia="Calibri"/>
                <w:b/>
                <w:lang w:val="kk-KZ" w:eastAsia="en-US"/>
              </w:rPr>
            </w:pPr>
          </w:p>
        </w:tc>
        <w:tc>
          <w:tcPr>
            <w:tcW w:w="3595" w:type="dxa"/>
          </w:tcPr>
          <w:p w14:paraId="3570F4F8" w14:textId="77777777" w:rsidR="00CF484C" w:rsidRPr="00CF484C" w:rsidRDefault="00CF484C" w:rsidP="00CF484C">
            <w:pPr>
              <w:spacing w:after="160" w:line="259" w:lineRule="auto"/>
              <w:rPr>
                <w:rFonts w:eastAsia="Calibri"/>
                <w:b/>
                <w:lang w:val="kk-KZ" w:eastAsia="en-US"/>
              </w:rPr>
            </w:pPr>
            <w:r w:rsidRPr="00CF484C">
              <w:rPr>
                <w:rFonts w:eastAsia="Calibri"/>
                <w:lang w:val="kk-KZ" w:eastAsia="en-US"/>
              </w:rPr>
              <w:t>Рефератқа қойылатын талаптар сақталуы   тиіс.</w:t>
            </w:r>
          </w:p>
        </w:tc>
        <w:tc>
          <w:tcPr>
            <w:tcW w:w="2756" w:type="dxa"/>
          </w:tcPr>
          <w:p w14:paraId="49728CF5" w14:textId="77777777" w:rsidR="00CF484C" w:rsidRPr="00CF484C" w:rsidRDefault="00CF484C" w:rsidP="00CF484C">
            <w:pPr>
              <w:spacing w:after="160" w:line="259" w:lineRule="auto"/>
              <w:rPr>
                <w:rFonts w:eastAsia="Calibri"/>
                <w:lang w:val="kk-KZ" w:eastAsia="en-US"/>
              </w:rPr>
            </w:pPr>
            <w:r w:rsidRPr="00CF484C">
              <w:rPr>
                <w:rFonts w:eastAsia="Calibri"/>
                <w:lang w:val="kk-KZ" w:eastAsia="en-US"/>
              </w:rPr>
              <w:t xml:space="preserve">Минюрова С.А. Психология самопознания и саморазвития.Учебник Урал.гос.пед ун-т.-Екатеринбург.2013.-316 с </w:t>
            </w:r>
          </w:p>
          <w:p w14:paraId="4A967C0E" w14:textId="77777777" w:rsidR="00CF484C" w:rsidRPr="00CF484C" w:rsidRDefault="00CF484C" w:rsidP="00CF484C">
            <w:pPr>
              <w:spacing w:after="160" w:line="259" w:lineRule="auto"/>
              <w:rPr>
                <w:rFonts w:eastAsia="Calibri"/>
                <w:b/>
                <w:lang w:val="kk-KZ" w:eastAsia="en-US"/>
              </w:rPr>
            </w:pPr>
          </w:p>
        </w:tc>
      </w:tr>
      <w:tr w:rsidR="00CF484C" w:rsidRPr="00CF484C" w14:paraId="40C7BE99" w14:textId="77777777" w:rsidTr="00D86066">
        <w:trPr>
          <w:trHeight w:val="1266"/>
        </w:trPr>
        <w:tc>
          <w:tcPr>
            <w:tcW w:w="3170" w:type="dxa"/>
          </w:tcPr>
          <w:p w14:paraId="53497245" w14:textId="77777777" w:rsidR="00CF484C" w:rsidRDefault="00CF484C" w:rsidP="00CF484C">
            <w:pPr>
              <w:spacing w:after="160" w:line="259" w:lineRule="auto"/>
              <w:rPr>
                <w:rFonts w:eastAsia="Calibri"/>
                <w:lang w:val="kk-KZ" w:eastAsia="en-US"/>
              </w:rPr>
            </w:pPr>
            <w:r w:rsidRPr="00CF484C">
              <w:rPr>
                <w:rFonts w:eastAsia="Calibri"/>
                <w:b/>
                <w:lang w:val="kk-KZ" w:eastAsia="en-US"/>
              </w:rPr>
              <w:t>СӨЖ4.</w:t>
            </w:r>
            <w:r w:rsidRPr="00CF484C">
              <w:rPr>
                <w:lang w:val="kk-KZ"/>
              </w:rPr>
              <w:t xml:space="preserve"> Тиімді сабақ жүргізуге ұсыныстар жасау және  сабақ  үлгісін құрастыру.</w:t>
            </w:r>
          </w:p>
          <w:p w14:paraId="43B1B4FB" w14:textId="77777777" w:rsidR="00CF484C" w:rsidRDefault="00CF484C" w:rsidP="00CF484C">
            <w:pPr>
              <w:spacing w:after="160" w:line="259" w:lineRule="auto"/>
              <w:rPr>
                <w:rFonts w:eastAsia="Calibri"/>
                <w:lang w:val="kk-KZ" w:eastAsia="en-US"/>
              </w:rPr>
            </w:pPr>
          </w:p>
          <w:p w14:paraId="1378DAF3" w14:textId="77777777" w:rsidR="00CF484C" w:rsidRDefault="00CF484C" w:rsidP="00CF484C">
            <w:pPr>
              <w:spacing w:after="160" w:line="259" w:lineRule="auto"/>
              <w:rPr>
                <w:rFonts w:eastAsia="Calibri"/>
                <w:lang w:val="kk-KZ" w:eastAsia="en-US"/>
              </w:rPr>
            </w:pPr>
          </w:p>
          <w:p w14:paraId="1E7466FC" w14:textId="77777777" w:rsidR="00CF484C" w:rsidRPr="00CF484C" w:rsidRDefault="00CF484C" w:rsidP="00CF484C">
            <w:pPr>
              <w:spacing w:after="160" w:line="259" w:lineRule="auto"/>
              <w:rPr>
                <w:rFonts w:eastAsia="Calibri"/>
                <w:b/>
                <w:lang w:val="kk-KZ" w:eastAsia="en-US"/>
              </w:rPr>
            </w:pPr>
            <w:r w:rsidRPr="00CF484C">
              <w:rPr>
                <w:rFonts w:eastAsia="Calibri"/>
                <w:b/>
                <w:lang w:val="kk-KZ" w:eastAsia="en-US"/>
              </w:rPr>
              <w:lastRenderedPageBreak/>
              <w:t>Өткізу формасы:</w:t>
            </w:r>
            <w:r w:rsidRPr="00CF484C">
              <w:rPr>
                <w:rFonts w:eastAsia="Calibri"/>
                <w:lang w:val="kk-KZ" w:eastAsia="en-US"/>
              </w:rPr>
              <w:t xml:space="preserve">  </w:t>
            </w:r>
            <w:r w:rsidRPr="00CF484C">
              <w:rPr>
                <w:rFonts w:eastAsia="Calibri"/>
                <w:color w:val="000000"/>
                <w:sz w:val="22"/>
                <w:szCs w:val="22"/>
                <w:lang w:val="kk-KZ" w:eastAsia="en-US"/>
              </w:rPr>
              <w:t>Презентациялық жұмысты қорғау.</w:t>
            </w:r>
          </w:p>
        </w:tc>
        <w:tc>
          <w:tcPr>
            <w:tcW w:w="3595" w:type="dxa"/>
          </w:tcPr>
          <w:p w14:paraId="729F88B1" w14:textId="77777777" w:rsidR="00CF484C" w:rsidRPr="00CF484C" w:rsidRDefault="00CF484C" w:rsidP="00CF484C">
            <w:pPr>
              <w:spacing w:after="160" w:line="259" w:lineRule="auto"/>
              <w:rPr>
                <w:rFonts w:eastAsia="Calibri"/>
                <w:lang w:val="kk-KZ" w:eastAsia="en-US"/>
              </w:rPr>
            </w:pPr>
            <w:r w:rsidRPr="00CF484C">
              <w:rPr>
                <w:lang w:val="kk-KZ"/>
              </w:rPr>
              <w:lastRenderedPageBreak/>
              <w:t>Тиімді сабақ жүргізуге ұсыныстар жасау және  сабақ  үлгісін құрастыру.</w:t>
            </w:r>
            <w:r w:rsidRPr="00CF484C">
              <w:rPr>
                <w:rFonts w:eastAsia="Calibri"/>
                <w:lang w:val="kk-KZ" w:eastAsia="en-US"/>
              </w:rPr>
              <w:t xml:space="preserve">кесте түрінде көрсетіп қорғайды </w:t>
            </w:r>
          </w:p>
        </w:tc>
        <w:tc>
          <w:tcPr>
            <w:tcW w:w="2756" w:type="dxa"/>
          </w:tcPr>
          <w:p w14:paraId="6D4BE283" w14:textId="77777777" w:rsidR="00CF484C" w:rsidRPr="00CF484C" w:rsidRDefault="00CF484C" w:rsidP="00CF484C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CF484C">
              <w:rPr>
                <w:rFonts w:eastAsia="Calibri"/>
                <w:lang w:eastAsia="en-US"/>
              </w:rPr>
              <w:t>Истинные лидеры в истории человечества (духовно-нравственный аспект лидерства)/  Алматы, ННПООЦ «Бөбек», 2013</w:t>
            </w:r>
          </w:p>
          <w:p w14:paraId="133DB14E" w14:textId="77777777" w:rsidR="00CF484C" w:rsidRPr="00CF484C" w:rsidRDefault="00CF484C" w:rsidP="00CF484C">
            <w:pPr>
              <w:spacing w:after="160" w:line="259" w:lineRule="auto"/>
              <w:rPr>
                <w:rFonts w:eastAsia="Calibri"/>
                <w:b/>
                <w:lang w:eastAsia="en-US"/>
              </w:rPr>
            </w:pPr>
          </w:p>
        </w:tc>
      </w:tr>
      <w:tr w:rsidR="00CF484C" w:rsidRPr="00CF484C" w14:paraId="211A2468" w14:textId="77777777" w:rsidTr="00D86066">
        <w:trPr>
          <w:trHeight w:val="1915"/>
        </w:trPr>
        <w:tc>
          <w:tcPr>
            <w:tcW w:w="3170" w:type="dxa"/>
          </w:tcPr>
          <w:p w14:paraId="49E7D570" w14:textId="77777777" w:rsidR="00CF484C" w:rsidRPr="00CF484C" w:rsidRDefault="00CF484C" w:rsidP="00CF484C">
            <w:pPr>
              <w:spacing w:after="160" w:line="259" w:lineRule="auto"/>
              <w:rPr>
                <w:rFonts w:eastAsia="Calibri"/>
                <w:b/>
                <w:lang w:val="kk-KZ" w:eastAsia="en-US"/>
              </w:rPr>
            </w:pPr>
          </w:p>
        </w:tc>
        <w:tc>
          <w:tcPr>
            <w:tcW w:w="3595" w:type="dxa"/>
          </w:tcPr>
          <w:p w14:paraId="5DF40C11" w14:textId="77777777" w:rsidR="00CF484C" w:rsidRPr="00CF484C" w:rsidRDefault="00CF484C" w:rsidP="00CF484C">
            <w:pPr>
              <w:spacing w:after="160" w:line="259" w:lineRule="auto"/>
              <w:rPr>
                <w:rFonts w:eastAsia="Calibri"/>
                <w:lang w:val="kk-KZ" w:eastAsia="en-US"/>
              </w:rPr>
            </w:pPr>
          </w:p>
        </w:tc>
        <w:tc>
          <w:tcPr>
            <w:tcW w:w="2756" w:type="dxa"/>
          </w:tcPr>
          <w:p w14:paraId="767FD4F8" w14:textId="77777777" w:rsidR="00CF484C" w:rsidRPr="00CF484C" w:rsidRDefault="00CF484C" w:rsidP="00CF484C">
            <w:pPr>
              <w:spacing w:after="160" w:line="259" w:lineRule="auto"/>
              <w:rPr>
                <w:rFonts w:eastAsia="Calibri"/>
                <w:b/>
                <w:lang w:val="kk-KZ" w:eastAsia="en-US"/>
              </w:rPr>
            </w:pPr>
          </w:p>
        </w:tc>
      </w:tr>
      <w:tr w:rsidR="00CF484C" w:rsidRPr="00CF484C" w14:paraId="5732093E" w14:textId="77777777" w:rsidTr="00D86066">
        <w:tc>
          <w:tcPr>
            <w:tcW w:w="3170" w:type="dxa"/>
          </w:tcPr>
          <w:p w14:paraId="02F37C6E" w14:textId="77777777" w:rsidR="00CF484C" w:rsidRPr="00CF484C" w:rsidRDefault="00CF484C" w:rsidP="00CF484C">
            <w:pPr>
              <w:spacing w:after="160" w:line="259" w:lineRule="auto"/>
              <w:rPr>
                <w:rFonts w:eastAsia="Calibri"/>
                <w:b/>
                <w:lang w:val="kk-KZ" w:eastAsia="en-US"/>
              </w:rPr>
            </w:pPr>
          </w:p>
        </w:tc>
        <w:tc>
          <w:tcPr>
            <w:tcW w:w="3595" w:type="dxa"/>
          </w:tcPr>
          <w:p w14:paraId="51F948D9" w14:textId="77777777" w:rsidR="00CF484C" w:rsidRPr="00CF484C" w:rsidRDefault="00CF484C" w:rsidP="00CF484C">
            <w:pPr>
              <w:spacing w:after="160" w:line="259" w:lineRule="auto"/>
              <w:rPr>
                <w:rFonts w:eastAsia="Calibri"/>
                <w:b/>
                <w:lang w:val="kk-KZ" w:eastAsia="en-US"/>
              </w:rPr>
            </w:pPr>
          </w:p>
        </w:tc>
        <w:tc>
          <w:tcPr>
            <w:tcW w:w="2756" w:type="dxa"/>
          </w:tcPr>
          <w:p w14:paraId="636C9236" w14:textId="77777777" w:rsidR="00CF484C" w:rsidRPr="00CF484C" w:rsidRDefault="00CF484C" w:rsidP="00CF484C">
            <w:pPr>
              <w:spacing w:after="160" w:line="259" w:lineRule="auto"/>
              <w:rPr>
                <w:rFonts w:eastAsia="Calibri"/>
                <w:lang w:val="kk-KZ" w:eastAsia="en-US"/>
              </w:rPr>
            </w:pPr>
          </w:p>
        </w:tc>
      </w:tr>
      <w:tr w:rsidR="00CF484C" w:rsidRPr="00CF484C" w14:paraId="5109781D" w14:textId="77777777" w:rsidTr="00D86066">
        <w:tc>
          <w:tcPr>
            <w:tcW w:w="3170" w:type="dxa"/>
          </w:tcPr>
          <w:p w14:paraId="35997161" w14:textId="77777777" w:rsidR="00CF484C" w:rsidRPr="00CF484C" w:rsidRDefault="00CF484C" w:rsidP="00CF484C">
            <w:pPr>
              <w:spacing w:after="160" w:line="259" w:lineRule="auto"/>
              <w:rPr>
                <w:rFonts w:eastAsia="Calibri"/>
                <w:b/>
                <w:lang w:val="kk-KZ" w:eastAsia="en-US"/>
              </w:rPr>
            </w:pPr>
          </w:p>
        </w:tc>
        <w:tc>
          <w:tcPr>
            <w:tcW w:w="3595" w:type="dxa"/>
          </w:tcPr>
          <w:p w14:paraId="5A9F789E" w14:textId="77777777" w:rsidR="00CF484C" w:rsidRPr="00CF484C" w:rsidRDefault="00CF484C" w:rsidP="00CF484C">
            <w:pPr>
              <w:spacing w:after="160" w:line="259" w:lineRule="auto"/>
              <w:rPr>
                <w:rFonts w:eastAsia="Calibri"/>
                <w:lang w:val="kk-KZ" w:eastAsia="en-US"/>
              </w:rPr>
            </w:pPr>
          </w:p>
        </w:tc>
        <w:tc>
          <w:tcPr>
            <w:tcW w:w="2756" w:type="dxa"/>
          </w:tcPr>
          <w:p w14:paraId="32E33232" w14:textId="77777777" w:rsidR="00CF484C" w:rsidRPr="00CF484C" w:rsidRDefault="00CF484C" w:rsidP="00CF484C">
            <w:pPr>
              <w:spacing w:after="160" w:line="259" w:lineRule="auto"/>
              <w:rPr>
                <w:rFonts w:eastAsia="Calibri"/>
                <w:b/>
                <w:lang w:val="kk-KZ" w:eastAsia="en-US"/>
              </w:rPr>
            </w:pPr>
          </w:p>
        </w:tc>
      </w:tr>
    </w:tbl>
    <w:p w14:paraId="7351C31A" w14:textId="77777777" w:rsidR="00CF484C" w:rsidRPr="00CF484C" w:rsidRDefault="00CF484C" w:rsidP="00CF484C">
      <w:pPr>
        <w:spacing w:after="160" w:line="259" w:lineRule="auto"/>
        <w:rPr>
          <w:rFonts w:ascii="Calibri" w:eastAsia="Calibri" w:hAnsi="Calibri"/>
          <w:sz w:val="22"/>
          <w:szCs w:val="22"/>
          <w:lang w:val="kk-KZ" w:eastAsia="en-US"/>
        </w:rPr>
      </w:pPr>
    </w:p>
    <w:p w14:paraId="22B6C318" w14:textId="77777777" w:rsidR="00C42A28" w:rsidRPr="0080151A" w:rsidRDefault="00C42A28">
      <w:pPr>
        <w:rPr>
          <w:lang w:val="kk-KZ"/>
        </w:rPr>
      </w:pPr>
    </w:p>
    <w:sectPr w:rsidR="00C42A28" w:rsidRPr="008015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A9B"/>
    <w:rsid w:val="00716A9B"/>
    <w:rsid w:val="007C1750"/>
    <w:rsid w:val="0080151A"/>
    <w:rsid w:val="008719EF"/>
    <w:rsid w:val="008D7463"/>
    <w:rsid w:val="00C42A28"/>
    <w:rsid w:val="00CF484C"/>
    <w:rsid w:val="00D1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9ABAE"/>
  <w15:chartTrackingRefBased/>
  <w15:docId w15:val="{75B4663A-CB1F-4612-92B6-02234064A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15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7C175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1750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3E762A" w:themeColor="accent1" w:themeShade="BF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cimalAligned">
    <w:name w:val="Decimal Aligned"/>
    <w:basedOn w:val="a"/>
    <w:uiPriority w:val="40"/>
    <w:qFormat/>
    <w:rsid w:val="007C1750"/>
    <w:pPr>
      <w:tabs>
        <w:tab w:val="decimal" w:pos="360"/>
      </w:tabs>
      <w:spacing w:after="200" w:line="276" w:lineRule="auto"/>
    </w:pPr>
    <w:rPr>
      <w:rFonts w:asciiTheme="minorHAnsi" w:eastAsiaTheme="minorEastAsia" w:hAnsiTheme="minorHAns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7C175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C1750"/>
    <w:rPr>
      <w:rFonts w:asciiTheme="majorHAnsi" w:eastAsiaTheme="majorEastAsia" w:hAnsiTheme="majorHAnsi" w:cstheme="majorBidi"/>
      <w:color w:val="3E762A" w:themeColor="accent1" w:themeShade="BF"/>
      <w:sz w:val="26"/>
      <w:szCs w:val="26"/>
    </w:rPr>
  </w:style>
  <w:style w:type="character" w:styleId="a3">
    <w:name w:val="Strong"/>
    <w:basedOn w:val="a0"/>
    <w:uiPriority w:val="22"/>
    <w:qFormat/>
    <w:rsid w:val="007C1750"/>
    <w:rPr>
      <w:b/>
      <w:bCs/>
    </w:rPr>
  </w:style>
  <w:style w:type="character" w:styleId="a4">
    <w:name w:val="Emphasis"/>
    <w:uiPriority w:val="20"/>
    <w:qFormat/>
    <w:rsid w:val="007C1750"/>
    <w:rPr>
      <w:i/>
      <w:iCs/>
    </w:rPr>
  </w:style>
  <w:style w:type="paragraph" w:styleId="a5">
    <w:name w:val="No Spacing"/>
    <w:qFormat/>
    <w:rsid w:val="007C17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7C175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7">
    <w:name w:val="Subtle Emphasis"/>
    <w:basedOn w:val="a0"/>
    <w:uiPriority w:val="19"/>
    <w:qFormat/>
    <w:rsid w:val="007C1750"/>
    <w:rPr>
      <w:i/>
      <w:iCs/>
    </w:rPr>
  </w:style>
  <w:style w:type="paragraph" w:styleId="HTML">
    <w:name w:val="HTML Preformatted"/>
    <w:basedOn w:val="a"/>
    <w:link w:val="HTML0"/>
    <w:rsid w:val="008015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0151A"/>
    <w:rPr>
      <w:rFonts w:ascii="Courier New" w:eastAsia="Times New Roman" w:hAnsi="Courier New" w:cs="Courier New"/>
      <w:sz w:val="20"/>
      <w:szCs w:val="20"/>
      <w:lang w:eastAsia="ru-RU"/>
    </w:rPr>
  </w:style>
  <w:style w:type="table" w:styleId="a8">
    <w:name w:val="Table Grid"/>
    <w:basedOn w:val="a1"/>
    <w:uiPriority w:val="39"/>
    <w:rsid w:val="00CF48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Контур">
  <a:themeElements>
    <a:clrScheme name="Зеленый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Контур">
      <a:maj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Контур">
      <a:fillStyleLst>
        <a:solidFill>
          <a:schemeClr val="phClr"/>
        </a:solidFill>
        <a:gradFill rotWithShape="1">
          <a:gsLst>
            <a:gs pos="0">
              <a:schemeClr val="phClr">
                <a:tint val="58000"/>
                <a:satMod val="108000"/>
                <a:lumMod val="110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040000" scaled="0"/>
        </a:gradFill>
        <a:gradFill rotWithShape="1">
          <a:gsLst>
            <a:gs pos="0">
              <a:schemeClr val="phClr">
                <a:tint val="94000"/>
                <a:satMod val="105000"/>
                <a:lumMod val="102000"/>
              </a:schemeClr>
            </a:gs>
            <a:gs pos="100000">
              <a:schemeClr val="phClr">
                <a:shade val="74000"/>
                <a:satMod val="128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hueMod val="94000"/>
                <a:satMod val="148000"/>
                <a:lumMod val="150000"/>
              </a:schemeClr>
            </a:gs>
            <a:gs pos="100000">
              <a:schemeClr val="phClr">
                <a:shade val="92000"/>
                <a:hueMod val="104000"/>
                <a:satMod val="140000"/>
                <a:lumMod val="68000"/>
              </a:schemeClr>
            </a:gs>
          </a:gsLst>
          <a:lin ang="5040000" scaled="0"/>
        </a:gradFill>
        <a:blipFill>
          <a:blip xmlns:r="http://schemas.openxmlformats.org/officeDocument/2006/relationships" r:embed="rId1">
            <a:duotone>
              <a:schemeClr val="phClr">
                <a:shade val="88000"/>
                <a:hueMod val="106000"/>
                <a:satMod val="140000"/>
                <a:lumMod val="54000"/>
              </a:schemeClr>
              <a:schemeClr val="phClr">
                <a:tint val="98000"/>
                <a:hueMod val="90000"/>
                <a:satMod val="150000"/>
                <a:lumMod val="160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ircuit" id="{0AC2F7E7-15F5-431C-B2A2-456FE929F56C}" vid="{0911B802-464C-4241-8DD9-B60FF88E379F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285</Words>
  <Characters>1630</Characters>
  <Application>Microsoft Office Word</Application>
  <DocSecurity>0</DocSecurity>
  <Lines>13</Lines>
  <Paragraphs>3</Paragraphs>
  <ScaleCrop>false</ScaleCrop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Куаныш</cp:lastModifiedBy>
  <cp:revision>7</cp:revision>
  <dcterms:created xsi:type="dcterms:W3CDTF">2018-07-25T18:21:00Z</dcterms:created>
  <dcterms:modified xsi:type="dcterms:W3CDTF">2023-08-29T04:05:00Z</dcterms:modified>
</cp:coreProperties>
</file>